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05AF" w14:textId="44FE69A6" w:rsidR="00EB403D" w:rsidRDefault="00EB403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3B4F38" wp14:editId="7C1B56C8">
            <wp:simplePos x="0" y="0"/>
            <wp:positionH relativeFrom="margin">
              <wp:posOffset>-358140</wp:posOffset>
            </wp:positionH>
            <wp:positionV relativeFrom="paragraph">
              <wp:posOffset>-647700</wp:posOffset>
            </wp:positionV>
            <wp:extent cx="6370320" cy="2123440"/>
            <wp:effectExtent l="0" t="0" r="0" b="0"/>
            <wp:wrapNone/>
            <wp:docPr id="467600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00010" name="Picture 4676000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655" cy="212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>\</w:t>
      </w:r>
    </w:p>
    <w:p w14:paraId="5286FD07" w14:textId="77777777" w:rsidR="00EB403D" w:rsidRPr="00EB403D" w:rsidRDefault="00EB403D" w:rsidP="00EB403D"/>
    <w:p w14:paraId="6FC62160" w14:textId="77777777" w:rsidR="00EB403D" w:rsidRPr="00EB403D" w:rsidRDefault="00EB403D" w:rsidP="00EB403D"/>
    <w:p w14:paraId="2B7C7E35" w14:textId="77777777" w:rsidR="00EB403D" w:rsidRPr="00EB403D" w:rsidRDefault="00EB403D" w:rsidP="00EB403D"/>
    <w:p w14:paraId="12803134" w14:textId="77777777" w:rsidR="00EB403D" w:rsidRPr="00EB403D" w:rsidRDefault="00EB403D" w:rsidP="00EB403D"/>
    <w:p w14:paraId="1C9C49BE" w14:textId="6FBA3FE3" w:rsidR="00C21677" w:rsidRPr="00C21677" w:rsidRDefault="00C21677" w:rsidP="00BC6AAC">
      <w:pPr>
        <w:tabs>
          <w:tab w:val="left" w:pos="1872"/>
        </w:tabs>
        <w:rPr>
          <w:rFonts w:ascii="Helvetica" w:hAnsi="Helvetica"/>
          <w:b/>
          <w:bCs/>
          <w:color w:val="5B7301"/>
          <w:sz w:val="22"/>
          <w:szCs w:val="22"/>
        </w:rPr>
      </w:pPr>
      <w:r w:rsidRPr="00C21677">
        <w:rPr>
          <w:rFonts w:ascii="Helvetica" w:hAnsi="Helvetica"/>
          <w:b/>
          <w:bCs/>
          <w:color w:val="5B7301"/>
          <w:sz w:val="22"/>
          <w:szCs w:val="22"/>
        </w:rPr>
        <w:t>Job Title: Playgroup Facilitator</w:t>
      </w:r>
      <w:r w:rsidRPr="00C21677">
        <w:rPr>
          <w:rFonts w:ascii="Helvetica" w:hAnsi="Helvetica"/>
          <w:b/>
          <w:bCs/>
          <w:color w:val="5B7301"/>
          <w:sz w:val="22"/>
          <w:szCs w:val="22"/>
        </w:rPr>
        <w:br/>
        <w:t xml:space="preserve">Location: </w:t>
      </w:r>
      <w:r>
        <w:rPr>
          <w:rFonts w:ascii="Helvetica" w:hAnsi="Helvetica"/>
          <w:b/>
          <w:bCs/>
          <w:color w:val="5B7301"/>
          <w:sz w:val="22"/>
          <w:szCs w:val="22"/>
        </w:rPr>
        <w:t xml:space="preserve">Ajani Neighbourhood House </w:t>
      </w:r>
      <w:r w:rsidRPr="00C21677">
        <w:rPr>
          <w:rFonts w:ascii="Helvetica" w:hAnsi="Helvetica"/>
          <w:b/>
          <w:bCs/>
          <w:color w:val="5B7301"/>
          <w:sz w:val="22"/>
          <w:szCs w:val="22"/>
        </w:rPr>
        <w:br/>
        <w:t xml:space="preserve">Hours: </w:t>
      </w:r>
      <w:r>
        <w:rPr>
          <w:rFonts w:ascii="Helvetica" w:hAnsi="Helvetica"/>
          <w:b/>
          <w:bCs/>
          <w:color w:val="5B7301"/>
          <w:sz w:val="22"/>
          <w:szCs w:val="22"/>
        </w:rPr>
        <w:t>Casual 2</w:t>
      </w:r>
      <w:r w:rsidRPr="00C21677">
        <w:rPr>
          <w:rFonts w:ascii="Helvetica" w:hAnsi="Helvetica"/>
          <w:b/>
          <w:bCs/>
          <w:color w:val="5B730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5B7301"/>
          <w:sz w:val="22"/>
          <w:szCs w:val="22"/>
        </w:rPr>
        <w:t xml:space="preserve">hours per week (Thursday mornings) </w:t>
      </w:r>
      <w:r>
        <w:rPr>
          <w:rFonts w:ascii="Helvetica" w:hAnsi="Helvetica"/>
          <w:b/>
          <w:bCs/>
          <w:color w:val="5B7301"/>
          <w:sz w:val="22"/>
          <w:szCs w:val="22"/>
        </w:rPr>
        <w:br/>
        <w:t>Rate: $33.96 per hour</w:t>
      </w:r>
    </w:p>
    <w:p w14:paraId="73983368" w14:textId="7505EE7B" w:rsidR="00BC6AAC" w:rsidRPr="00BC6AAC" w:rsidRDefault="006F255C" w:rsidP="00BC6AAC">
      <w:pPr>
        <w:tabs>
          <w:tab w:val="left" w:pos="1872"/>
        </w:tabs>
        <w:rPr>
          <w:rFonts w:ascii="Helvetica" w:hAnsi="Helvetica"/>
          <w:b/>
          <w:bCs/>
          <w:color w:val="5B7301"/>
          <w:sz w:val="28"/>
          <w:szCs w:val="28"/>
        </w:rPr>
      </w:pPr>
      <w:r w:rsidRPr="006F255C">
        <w:rPr>
          <w:rFonts w:ascii="Helvetica" w:hAnsi="Helvetica"/>
          <w:b/>
          <w:bCs/>
          <w:color w:val="5B7301"/>
          <w:sz w:val="28"/>
          <w:szCs w:val="28"/>
        </w:rPr>
        <w:t xml:space="preserve">Position Description: </w:t>
      </w:r>
      <w:r w:rsidR="00C814F0">
        <w:rPr>
          <w:rFonts w:ascii="Helvetica" w:hAnsi="Helvetica"/>
          <w:b/>
          <w:bCs/>
          <w:color w:val="5B7301"/>
          <w:sz w:val="28"/>
          <w:szCs w:val="28"/>
        </w:rPr>
        <w:t>Playgroup Facilitator</w:t>
      </w:r>
    </w:p>
    <w:p w14:paraId="3AB24B61" w14:textId="144B16A1" w:rsidR="00051584" w:rsidRDefault="00051584" w:rsidP="00051584">
      <w:pPr>
        <w:tabs>
          <w:tab w:val="left" w:pos="1872"/>
        </w:tabs>
        <w:rPr>
          <w:rFonts w:ascii="Helvetica" w:hAnsi="Helvetica"/>
          <w:sz w:val="22"/>
          <w:szCs w:val="22"/>
        </w:rPr>
      </w:pPr>
      <w:r w:rsidRPr="00051584">
        <w:rPr>
          <w:rFonts w:ascii="Helvetica" w:hAnsi="Helvetica"/>
          <w:sz w:val="22"/>
          <w:szCs w:val="22"/>
        </w:rPr>
        <w:t>Ajani Neighbourhood House is a community centre in the heart of Bulleen and Templestowe. Through our classes, programs, workshops, community groups and social enterprise cafe, we support a healthy, connected, empowered, inclusive and diverse community in Manningham. ​​</w:t>
      </w:r>
    </w:p>
    <w:p w14:paraId="3BEF7A00" w14:textId="77777777" w:rsidR="00BE0D01" w:rsidRDefault="00BE0D01" w:rsidP="00BE0D01">
      <w:pPr>
        <w:tabs>
          <w:tab w:val="left" w:pos="1872"/>
        </w:tabs>
        <w:rPr>
          <w:rFonts w:ascii="Helvetica" w:hAnsi="Helvetica"/>
          <w:b/>
          <w:bCs/>
          <w:sz w:val="22"/>
          <w:szCs w:val="22"/>
        </w:rPr>
      </w:pPr>
      <w:r w:rsidRPr="00BE0D01">
        <w:rPr>
          <w:rFonts w:ascii="Helvetica" w:hAnsi="Helvetica"/>
          <w:b/>
          <w:bCs/>
          <w:sz w:val="22"/>
          <w:szCs w:val="22"/>
        </w:rPr>
        <w:t xml:space="preserve">Position Overview: </w:t>
      </w:r>
    </w:p>
    <w:p w14:paraId="4EB18F9E" w14:textId="3C874C9D" w:rsidR="00C814F0" w:rsidRDefault="00C814F0" w:rsidP="00C814F0">
      <w:pPr>
        <w:tabs>
          <w:tab w:val="left" w:pos="1872"/>
        </w:tabs>
      </w:pPr>
      <w:r w:rsidRPr="00C814F0">
        <w:t>The Playgroup Facilitator deliver</w:t>
      </w:r>
      <w:r>
        <w:t>s</w:t>
      </w:r>
      <w:r w:rsidRPr="00C814F0">
        <w:t xml:space="preserve"> a welcoming, inclusive, and engaging playgroup program for families with young children (0–5 years). This role focuses on fostering positive early childhood development, supporting </w:t>
      </w:r>
      <w:r>
        <w:t>guardian/child</w:t>
      </w:r>
      <w:r w:rsidRPr="00C814F0">
        <w:t xml:space="preserve"> connection, and creating a safe space for social inclusion and community building.</w:t>
      </w:r>
      <w:r w:rsidR="00C21677">
        <w:t xml:space="preserve"> </w:t>
      </w:r>
    </w:p>
    <w:p w14:paraId="79F37AF1" w14:textId="03573EEA" w:rsidR="00C21677" w:rsidRPr="00C814F0" w:rsidRDefault="00C21677" w:rsidP="00C814F0">
      <w:pPr>
        <w:tabs>
          <w:tab w:val="left" w:pos="1872"/>
        </w:tabs>
      </w:pPr>
      <w:r>
        <w:t xml:space="preserve">It is expected that 1.5 hours will be the active facilitation of play-based activities while 30 minutes will be allocated to set-up and planning for the following week. </w:t>
      </w:r>
    </w:p>
    <w:p w14:paraId="0CDF90B8" w14:textId="77777777" w:rsidR="00C814F0" w:rsidRPr="00C814F0" w:rsidRDefault="00C814F0" w:rsidP="00C814F0">
      <w:pPr>
        <w:tabs>
          <w:tab w:val="left" w:pos="1872"/>
        </w:tabs>
        <w:rPr>
          <w:b/>
          <w:bCs/>
        </w:rPr>
      </w:pPr>
      <w:r w:rsidRPr="00C814F0">
        <w:rPr>
          <w:b/>
          <w:bCs/>
        </w:rPr>
        <w:t>Key Responsibilities:</w:t>
      </w:r>
    </w:p>
    <w:p w14:paraId="4D3365D0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Plan and deliver age-appropriate activities that support children’s social, emotional, and physical development.</w:t>
      </w:r>
    </w:p>
    <w:p w14:paraId="690F0A06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Welcome and engage families in a friendly and inclusive manner.</w:t>
      </w:r>
    </w:p>
    <w:p w14:paraId="5197618E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Foster a safe, respectful, and culturally sensitive environment for all participants.</w:t>
      </w:r>
    </w:p>
    <w:p w14:paraId="3ED625C9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Promote positive parenting and support peer connection among parents/carers.</w:t>
      </w:r>
    </w:p>
    <w:p w14:paraId="034CDDD9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Set up and pack down playgroup activities and maintain cleanliness and safety of the space.</w:t>
      </w:r>
    </w:p>
    <w:p w14:paraId="7985812C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Identify and refer families to additional services and supports where needed.</w:t>
      </w:r>
    </w:p>
    <w:p w14:paraId="4F980EC2" w14:textId="77777777" w:rsid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Maintain attendance records and assist with basic program reporting.</w:t>
      </w:r>
    </w:p>
    <w:p w14:paraId="3B7914EF" w14:textId="1E0F64BB" w:rsidR="00C814F0" w:rsidRPr="00C814F0" w:rsidRDefault="00C814F0" w:rsidP="00C814F0">
      <w:pPr>
        <w:pStyle w:val="ListParagraph"/>
        <w:numPr>
          <w:ilvl w:val="0"/>
          <w:numId w:val="15"/>
        </w:numPr>
        <w:tabs>
          <w:tab w:val="left" w:pos="1872"/>
        </w:tabs>
      </w:pPr>
      <w:r w:rsidRPr="00C814F0">
        <w:t>Work collaboratively with community centre staff and volunteers.</w:t>
      </w:r>
    </w:p>
    <w:p w14:paraId="2F24EB71" w14:textId="77777777" w:rsidR="00C814F0" w:rsidRPr="00C814F0" w:rsidRDefault="00C814F0" w:rsidP="00C814F0">
      <w:pPr>
        <w:tabs>
          <w:tab w:val="left" w:pos="1872"/>
        </w:tabs>
        <w:rPr>
          <w:b/>
          <w:bCs/>
        </w:rPr>
      </w:pPr>
      <w:r w:rsidRPr="00C814F0">
        <w:rPr>
          <w:b/>
          <w:bCs/>
        </w:rPr>
        <w:t>Key Selection Criteria:</w:t>
      </w:r>
    </w:p>
    <w:p w14:paraId="4DEA0205" w14:textId="77777777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lastRenderedPageBreak/>
        <w:t>Experience working with children and/or families in a group or early childhood setting.</w:t>
      </w:r>
    </w:p>
    <w:p w14:paraId="460AEF12" w14:textId="77777777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t>Warm, friendly, and inclusive approach to working with diverse communities.</w:t>
      </w:r>
    </w:p>
    <w:p w14:paraId="5FED2B18" w14:textId="77777777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t>Knowledge of early childhood development and play-based learning.</w:t>
      </w:r>
    </w:p>
    <w:p w14:paraId="6FA0A193" w14:textId="77777777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t>Strong communication and interpersonal skills.</w:t>
      </w:r>
    </w:p>
    <w:p w14:paraId="2C577602" w14:textId="77777777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t>Ability to manage group dynamics and maintain a safe environment.</w:t>
      </w:r>
    </w:p>
    <w:p w14:paraId="0B89A133" w14:textId="77777777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t>Relevant qualifications (e.g. Early Childhood, Community Services, or similar) desirable.</w:t>
      </w:r>
    </w:p>
    <w:p w14:paraId="14487BDD" w14:textId="56462894" w:rsid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 w:rsidRPr="00C814F0">
        <w:t>Current Working with Children Check</w:t>
      </w:r>
      <w:r>
        <w:t>, National Police Check</w:t>
      </w:r>
      <w:r w:rsidRPr="00C814F0">
        <w:t xml:space="preserve"> and First Aid Certificate (or willingness to obtain).</w:t>
      </w:r>
    </w:p>
    <w:p w14:paraId="577A6A96" w14:textId="00388A86" w:rsidR="00C814F0" w:rsidRPr="00C814F0" w:rsidRDefault="00C814F0" w:rsidP="00C814F0">
      <w:pPr>
        <w:pStyle w:val="ListParagraph"/>
        <w:numPr>
          <w:ilvl w:val="0"/>
          <w:numId w:val="16"/>
        </w:numPr>
        <w:tabs>
          <w:tab w:val="left" w:pos="1872"/>
        </w:tabs>
      </w:pPr>
      <w:r>
        <w:t>Language Other Than English (desirable)</w:t>
      </w:r>
    </w:p>
    <w:p w14:paraId="3BC48B67" w14:textId="77777777" w:rsidR="00C814F0" w:rsidRPr="00C814F0" w:rsidRDefault="00C814F0" w:rsidP="00C814F0">
      <w:pPr>
        <w:tabs>
          <w:tab w:val="left" w:pos="1872"/>
        </w:tabs>
        <w:rPr>
          <w:b/>
          <w:bCs/>
        </w:rPr>
      </w:pPr>
      <w:r w:rsidRPr="00C814F0">
        <w:rPr>
          <w:b/>
          <w:bCs/>
        </w:rPr>
        <w:t>Additional Information:</w:t>
      </w:r>
    </w:p>
    <w:p w14:paraId="60F3E509" w14:textId="77777777" w:rsidR="00C814F0" w:rsidRDefault="00C814F0" w:rsidP="002722ED">
      <w:pPr>
        <w:pStyle w:val="ListParagraph"/>
        <w:numPr>
          <w:ilvl w:val="0"/>
          <w:numId w:val="9"/>
        </w:numPr>
        <w:tabs>
          <w:tab w:val="left" w:pos="1872"/>
        </w:tabs>
      </w:pPr>
      <w:r w:rsidRPr="00C814F0">
        <w:t>This position may require occasional lifting or physical activity related to setting up the space.</w:t>
      </w:r>
    </w:p>
    <w:sectPr w:rsidR="00C81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73D1"/>
    <w:multiLevelType w:val="multilevel"/>
    <w:tmpl w:val="DD7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826B3"/>
    <w:multiLevelType w:val="multilevel"/>
    <w:tmpl w:val="D6C8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602C8"/>
    <w:multiLevelType w:val="multilevel"/>
    <w:tmpl w:val="DA7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05D1D"/>
    <w:multiLevelType w:val="multilevel"/>
    <w:tmpl w:val="F53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625A2"/>
    <w:multiLevelType w:val="multilevel"/>
    <w:tmpl w:val="DD7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C45153"/>
    <w:multiLevelType w:val="multilevel"/>
    <w:tmpl w:val="559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E10AB"/>
    <w:multiLevelType w:val="multilevel"/>
    <w:tmpl w:val="4DF4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C26EB"/>
    <w:multiLevelType w:val="multilevel"/>
    <w:tmpl w:val="DD7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70B34"/>
    <w:multiLevelType w:val="multilevel"/>
    <w:tmpl w:val="DD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D3EDC"/>
    <w:multiLevelType w:val="multilevel"/>
    <w:tmpl w:val="8AC0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41115"/>
    <w:multiLevelType w:val="multilevel"/>
    <w:tmpl w:val="0190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274E4"/>
    <w:multiLevelType w:val="multilevel"/>
    <w:tmpl w:val="25A2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5A7824"/>
    <w:multiLevelType w:val="multilevel"/>
    <w:tmpl w:val="9554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F31D8"/>
    <w:multiLevelType w:val="multilevel"/>
    <w:tmpl w:val="AE4C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3528E"/>
    <w:multiLevelType w:val="multilevel"/>
    <w:tmpl w:val="8BD0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16B00"/>
    <w:multiLevelType w:val="multilevel"/>
    <w:tmpl w:val="430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373C3"/>
    <w:multiLevelType w:val="multilevel"/>
    <w:tmpl w:val="DD70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4002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8783547">
    <w:abstractNumId w:val="13"/>
  </w:num>
  <w:num w:numId="3" w16cid:durableId="702444366">
    <w:abstractNumId w:val="5"/>
  </w:num>
  <w:num w:numId="4" w16cid:durableId="21590186">
    <w:abstractNumId w:val="10"/>
  </w:num>
  <w:num w:numId="5" w16cid:durableId="1185510034">
    <w:abstractNumId w:val="15"/>
  </w:num>
  <w:num w:numId="6" w16cid:durableId="511065560">
    <w:abstractNumId w:val="1"/>
  </w:num>
  <w:num w:numId="7" w16cid:durableId="2087265891">
    <w:abstractNumId w:val="6"/>
  </w:num>
  <w:num w:numId="8" w16cid:durableId="1487208968">
    <w:abstractNumId w:val="11"/>
  </w:num>
  <w:num w:numId="9" w16cid:durableId="919293294">
    <w:abstractNumId w:val="2"/>
  </w:num>
  <w:num w:numId="10" w16cid:durableId="1460302412">
    <w:abstractNumId w:val="12"/>
  </w:num>
  <w:num w:numId="11" w16cid:durableId="1671180256">
    <w:abstractNumId w:val="16"/>
  </w:num>
  <w:num w:numId="12" w16cid:durableId="1086151688">
    <w:abstractNumId w:val="3"/>
  </w:num>
  <w:num w:numId="13" w16cid:durableId="817841285">
    <w:abstractNumId w:val="14"/>
  </w:num>
  <w:num w:numId="14" w16cid:durableId="192311405">
    <w:abstractNumId w:val="9"/>
  </w:num>
  <w:num w:numId="15" w16cid:durableId="1335886817">
    <w:abstractNumId w:val="0"/>
  </w:num>
  <w:num w:numId="16" w16cid:durableId="1308778750">
    <w:abstractNumId w:val="4"/>
  </w:num>
  <w:num w:numId="17" w16cid:durableId="16827033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3D"/>
    <w:rsid w:val="00051584"/>
    <w:rsid w:val="00090691"/>
    <w:rsid w:val="00135B69"/>
    <w:rsid w:val="00334CD5"/>
    <w:rsid w:val="004C2FC1"/>
    <w:rsid w:val="006E18DF"/>
    <w:rsid w:val="006F255C"/>
    <w:rsid w:val="007E3107"/>
    <w:rsid w:val="00820720"/>
    <w:rsid w:val="00827DF7"/>
    <w:rsid w:val="00915651"/>
    <w:rsid w:val="00A05D7E"/>
    <w:rsid w:val="00A961EB"/>
    <w:rsid w:val="00BA15C2"/>
    <w:rsid w:val="00BB4815"/>
    <w:rsid w:val="00BC6AAC"/>
    <w:rsid w:val="00BE0D01"/>
    <w:rsid w:val="00C21677"/>
    <w:rsid w:val="00C72AA2"/>
    <w:rsid w:val="00C814F0"/>
    <w:rsid w:val="00CC3EDE"/>
    <w:rsid w:val="00D30CE0"/>
    <w:rsid w:val="00EB403D"/>
    <w:rsid w:val="00F5503A"/>
    <w:rsid w:val="00FA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DE45"/>
  <w15:chartTrackingRefBased/>
  <w15:docId w15:val="{52AEE5AF-6350-4FFC-B8A3-B222A24F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0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7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Larissa1</dc:creator>
  <cp:keywords/>
  <dc:description/>
  <cp:lastModifiedBy>Krista Raftopoulos</cp:lastModifiedBy>
  <cp:revision>4</cp:revision>
  <cp:lastPrinted>2025-02-03T03:05:00Z</cp:lastPrinted>
  <dcterms:created xsi:type="dcterms:W3CDTF">2025-07-10T02:56:00Z</dcterms:created>
  <dcterms:modified xsi:type="dcterms:W3CDTF">2025-07-10T03:06:00Z</dcterms:modified>
</cp:coreProperties>
</file>